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16268" w:rsidRPr="00216268" w:rsidTr="0021626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52"/>
              <w:gridCol w:w="1160"/>
              <w:gridCol w:w="2170"/>
              <w:gridCol w:w="2162"/>
            </w:tblGrid>
            <w:tr w:rsidR="00216268" w:rsidRPr="00216268"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bookmarkStart w:id="0" w:name="_GoBack"/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BALANCE SHEET AS ON 31</w:t>
                  </w: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 MARCH 2009</w:t>
                  </w:r>
                  <w:bookmarkEnd w:id="0"/>
                </w:p>
              </w:tc>
            </w:tr>
            <w:tr w:rsidR="00216268" w:rsidRPr="00216268"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216268" w:rsidRPr="00216268" w:rsidRDefault="00216268" w:rsidP="002162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  <w:t>(Rs. in thousands)</w:t>
                  </w:r>
                </w:p>
              </w:tc>
            </w:tr>
            <w:tr w:rsidR="00216268" w:rsidRPr="00216268">
              <w:tc>
                <w:tcPr>
                  <w:tcW w:w="33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Schedule</w:t>
                  </w:r>
                </w:p>
              </w:tc>
              <w:tc>
                <w:tcPr>
                  <w:tcW w:w="23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2009(Current Year)</w:t>
                  </w:r>
                </w:p>
              </w:tc>
              <w:tc>
                <w:tcPr>
                  <w:tcW w:w="24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As on 31</w:t>
                  </w: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  <w:lang w:bidi="hi-IN"/>
                    </w:rPr>
                    <w:t>st</w:t>
                  </w: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March 2008 (Previous Year)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CAPITAL AND LIABILITIES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Capital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430 ,52 ,00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430 ,52 ,00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Reserves &amp; Surplus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2086 ,66 ,78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1350 ,98 ,26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Deposits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52254 ,91 ,96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41758 ,33 ,23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Borrowings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190 ,01 ,32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199 ,24 ,83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Other Liabilities &amp; Provisions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4068 ,23 ,30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4411 ,83 ,02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59030 ,35 ,36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48150 ,91 ,34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ASSETS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Cash and Balances with Reserve Bank of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3881 ,41 ,92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3893 ,88 ,35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Balances with Banks, Money at call &amp; short notice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223 ,91 ,65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332 ,05 ,30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Investments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18382 ,14 ,36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12282 ,95 ,24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Advances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34290 ,77 ,28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29285 ,81 ,29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Fixed Assets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654 ,80 ,43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220 ,42 ,19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Other Assets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1597 ,29 ,72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2135 ,78 ,97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59030 ,35 ,36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outset" w:sz="6" w:space="0" w:color="CCCCCC"/>
                    <w:bottom w:val="single" w:sz="12" w:space="0" w:color="000000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48150 ,91 ,34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Contingent Liabilities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15264 ,49 ,66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15116 ,74 ,86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Bills for Collection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1753 ,24 ,69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1216 ,07 ,83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Significant accounting policies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Notes on Accounts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The Schedules 1 to 18 form an integral part of the Accounts.</w:t>
                  </w:r>
                </w:p>
              </w:tc>
            </w:tr>
          </w:tbl>
          <w:p w:rsidR="00216268" w:rsidRPr="00216268" w:rsidRDefault="00216268" w:rsidP="0021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216268" w:rsidRPr="00216268" w:rsidTr="00216268">
        <w:trPr>
          <w:tblCellSpacing w:w="0" w:type="dxa"/>
        </w:trPr>
        <w:tc>
          <w:tcPr>
            <w:tcW w:w="0" w:type="auto"/>
            <w:hideMark/>
          </w:tcPr>
          <w:p w:rsidR="00216268" w:rsidRPr="00216268" w:rsidRDefault="00216268" w:rsidP="0021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  <w:r w:rsidRPr="002162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  <w:t> </w:t>
            </w:r>
          </w:p>
        </w:tc>
      </w:tr>
      <w:tr w:rsidR="00216268" w:rsidRPr="00216268" w:rsidTr="00216268">
        <w:trPr>
          <w:tblCellSpacing w:w="0" w:type="dxa"/>
        </w:trPr>
        <w:tc>
          <w:tcPr>
            <w:tcW w:w="0" w:type="auto"/>
            <w:hideMark/>
          </w:tcPr>
          <w:p w:rsidR="00216268" w:rsidRPr="00216268" w:rsidRDefault="00216268" w:rsidP="0021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216268" w:rsidRPr="00216268" w:rsidTr="0021626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2243"/>
              <w:gridCol w:w="1588"/>
              <w:gridCol w:w="1402"/>
              <w:gridCol w:w="1775"/>
            </w:tblGrid>
            <w:tr w:rsidR="00216268" w:rsidRPr="00216268">
              <w:trPr>
                <w:trHeight w:val="360"/>
              </w:trPr>
              <w:tc>
                <w:tcPr>
                  <w:tcW w:w="1250" w:type="pct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lastRenderedPageBreak/>
                    <w:t>ALLEN C A PEREIRA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M. G. SANGHVI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V. P. BHARDWAJ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S.K. GOGIA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D. R. TULJAPURKAR</w:t>
                  </w:r>
                </w:p>
              </w:tc>
            </w:tr>
            <w:tr w:rsidR="00216268" w:rsidRPr="00216268"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Chairman &amp; Managing Director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Executive Director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</w:tr>
            <w:tr w:rsidR="00216268" w:rsidRPr="00216268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rPr>
                <w:trHeight w:val="360"/>
              </w:trPr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R.K. DESHPANDE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T. PARAMESWARA RAO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C. PATWARI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S.H. KOCHETA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S.U. DESHPANDE</w:t>
                  </w:r>
                </w:p>
              </w:tc>
            </w:tr>
            <w:tr w:rsidR="00216268" w:rsidRPr="00216268">
              <w:trPr>
                <w:trHeight w:val="360"/>
              </w:trPr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</w:tr>
            <w:tr w:rsidR="00216268" w:rsidRPr="00216268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rPr>
                <w:trHeight w:val="360"/>
              </w:trPr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Smt. S.A. PANSE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V.K. GUPTA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V. SUBRAMANIAN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A.K. PANDIT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D.S. PATEL</w:t>
                  </w:r>
                </w:p>
              </w:tc>
            </w:tr>
            <w:tr w:rsidR="00216268" w:rsidRPr="00216268"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General Manager,</w:t>
                  </w: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FM&amp;A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Dy. Gen. Manager,</w:t>
                  </w: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FM&amp;A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Chief Manager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Director</w:t>
                  </w:r>
                </w:p>
              </w:tc>
            </w:tr>
          </w:tbl>
          <w:p w:rsidR="00216268" w:rsidRPr="00216268" w:rsidRDefault="00216268" w:rsidP="0021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  <w:tr w:rsidR="00216268" w:rsidRPr="00216268" w:rsidTr="00216268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9"/>
              <w:gridCol w:w="1715"/>
              <w:gridCol w:w="1951"/>
              <w:gridCol w:w="1713"/>
              <w:gridCol w:w="2106"/>
            </w:tblGrid>
            <w:tr w:rsidR="00216268" w:rsidRPr="00216268">
              <w:trPr>
                <w:trHeight w:val="300"/>
              </w:trPr>
              <w:tc>
                <w:tcPr>
                  <w:tcW w:w="0" w:type="auto"/>
                  <w:gridSpan w:val="5"/>
                  <w:shd w:val="clear" w:color="auto" w:fill="E8E8E8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- AS PER OUR REPORT OF EVEN DATE ATTACHED -</w:t>
                  </w:r>
                </w:p>
              </w:tc>
            </w:tr>
            <w:tr w:rsidR="00216268" w:rsidRPr="00216268">
              <w:trPr>
                <w:trHeight w:val="375"/>
              </w:trPr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Place: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Pune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Date: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bidi="hi-IN"/>
                    </w:rPr>
                    <w:t>May 14, 2009</w:t>
                  </w:r>
                </w:p>
              </w:tc>
            </w:tr>
            <w:tr w:rsidR="00216268" w:rsidRPr="00216268"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For C.R. </w:t>
                  </w:r>
                  <w:proofErr w:type="spellStart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Sagdeo</w:t>
                  </w:r>
                  <w:proofErr w:type="spellEnd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 </w:t>
                  </w: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&amp; Co.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For </w:t>
                  </w:r>
                  <w:proofErr w:type="spellStart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Wahi</w:t>
                  </w:r>
                  <w:proofErr w:type="spellEnd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&amp; Gupta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For Shah </w:t>
                  </w:r>
                  <w:proofErr w:type="spellStart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Baheti</w:t>
                  </w:r>
                  <w:proofErr w:type="spellEnd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</w:t>
                  </w:r>
                  <w:proofErr w:type="spellStart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Chandak</w:t>
                  </w:r>
                  <w:proofErr w:type="spellEnd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 &amp; Co.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For V.C. </w:t>
                  </w:r>
                  <w:proofErr w:type="spellStart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Gautam</w:t>
                  </w:r>
                  <w:proofErr w:type="spellEnd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&amp; Co.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 xml:space="preserve">For B. </w:t>
                  </w:r>
                  <w:proofErr w:type="spellStart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Chhawchharia</w:t>
                  </w:r>
                  <w:proofErr w:type="spellEnd"/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br/>
                    <w:t>&amp; Co.</w:t>
                  </w:r>
                </w:p>
              </w:tc>
            </w:tr>
            <w:tr w:rsidR="00216268" w:rsidRPr="00216268"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Chartered Accountants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Chartered Accountants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Chartered Accountants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Chartered Accountants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Chartered Accountants</w:t>
                  </w:r>
                </w:p>
              </w:tc>
            </w:tr>
            <w:tr w:rsidR="00216268" w:rsidRPr="00216268">
              <w:tc>
                <w:tcPr>
                  <w:tcW w:w="1905" w:type="dxa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sz w:val="17"/>
                      <w:szCs w:val="17"/>
                      <w:lang w:bidi="hi-IN"/>
                    </w:rPr>
                    <w:t> </w:t>
                  </w:r>
                </w:p>
              </w:tc>
            </w:tr>
            <w:tr w:rsidR="00216268" w:rsidRPr="00216268"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(AJAY_S.JOSHI)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(Y.K._GUPTA)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(ASHOK_CHANDAK)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(VISHNU_GAUTAM)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(S.K._CHHAWCHHARIA)</w:t>
                  </w:r>
                </w:p>
              </w:tc>
            </w:tr>
            <w:tr w:rsidR="00216268" w:rsidRPr="00216268"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Partner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Partner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Partner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Partner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Partner</w:t>
                  </w:r>
                </w:p>
              </w:tc>
            </w:tr>
            <w:tr w:rsidR="00216268" w:rsidRPr="00216268"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Membership No.: 110708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Membership No.: 16020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Membership No.: 30828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Membership No.: 16257</w:t>
                  </w:r>
                </w:p>
              </w:tc>
              <w:tc>
                <w:tcPr>
                  <w:tcW w:w="0" w:type="auto"/>
                  <w:hideMark/>
                </w:tcPr>
                <w:p w:rsidR="00216268" w:rsidRPr="00216268" w:rsidRDefault="00216268" w:rsidP="00216268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21626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Membership No.: 8482</w:t>
                  </w:r>
                </w:p>
              </w:tc>
            </w:tr>
          </w:tbl>
          <w:p w:rsidR="00216268" w:rsidRPr="00216268" w:rsidRDefault="00216268" w:rsidP="00216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</w:tbl>
    <w:p w:rsidR="00923551" w:rsidRDefault="00923551"/>
    <w:sectPr w:rsidR="0092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8"/>
    <w:rsid w:val="00216268"/>
    <w:rsid w:val="0092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7844D-B736-41CA-B207-9DAEFCF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B. Kotkar</dc:creator>
  <cp:keywords/>
  <dc:description/>
  <cp:lastModifiedBy>Vipul B. Kotkar</cp:lastModifiedBy>
  <cp:revision>1</cp:revision>
  <dcterms:created xsi:type="dcterms:W3CDTF">2018-01-03T13:52:00Z</dcterms:created>
  <dcterms:modified xsi:type="dcterms:W3CDTF">2018-01-03T13:53:00Z</dcterms:modified>
</cp:coreProperties>
</file>